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窃思</w:t>
      </w:r>
      <w:bookmarkStart w:id="0" w:name="_GoBack"/>
      <w:bookmarkEnd w:id="0"/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夫: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 xml:space="preserve">江山 (之)英秀、藍仞龍鳳之間 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神聖挺生、保此蒼黎之眾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 xml:space="preserve">丕杲自古以來 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叢洲于今受賜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滄海桑田遞以辰代变迁/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平地波濤至此樓臺易異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石燈猶在、 撫思故宅之空雷/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曲水回还、奈向明堂之不及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是以觀風日夜、灾殃未墜於霜前/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回思厥咎誰歸、富貴難逢於雨後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經营素願/猶預未能/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 xml:space="preserve"> 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幸哉神咱和平/一旦(而)斯民歸順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實賴聖扶功用、重营而舊館增光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爰茲離陛陳清、(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…)鳩工告畢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eastAsia="zh-CN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適值六年大例、虔將塑繪之儀/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凜然二社同尊、合奠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eastAsia="zh-CN"/>
        </w:rPr>
        <w:t>营成之禮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葵葵齋慄/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蜃蜃凡衷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伏惟光降爐香、定省神泰之景色/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俾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以均蒙福菓、希期聖代之遭逢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罔怨罔恫/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引恬引養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周藏拱揖,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 xml:space="preserve"> 天仞象伏地留餘/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默相陰扶、叢洲洲盛民潤澤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>願伸葵悃/</w:t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  <w:lang w:val="en-US"/>
        </w:rPr>
        <w:tab/>
      </w: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t>仰達蓮臺</w:t>
      </w:r>
    </w:p>
    <w:p>
      <w:pP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</w:pPr>
      <w:r>
        <w:rPr>
          <w:rFonts w:hint="eastAsia" w:ascii="CN-Hanh Khai" w:hAnsi="CN-Hanh Khai" w:eastAsia="CN-Hanh Khai" w:cs="CN-Hanh Khai"/>
          <w:color w:val="auto"/>
          <w:w w:val="100"/>
          <w:sz w:val="40"/>
          <w:szCs w:val="40"/>
        </w:rPr>
        <w:br w:type="page"/>
      </w:r>
    </w:p>
    <w:p>
      <w:pPr>
        <w:rPr>
          <w:rFonts w:ascii="MS Mincho" w:hAnsi="MS Mincho" w:eastAsia="MS Mincho" w:cs="MS Mincho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Thiết tư: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Phù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Giang sơn anh tú, 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Lam -Nhẫn </w:t>
      </w:r>
      <w:r>
        <w:rPr>
          <w:rFonts w:eastAsia="PMingLiU-ExtB" w:cstheme="minorHAnsi"/>
          <w:color w:val="auto"/>
          <w:sz w:val="36"/>
          <w:szCs w:val="36"/>
        </w:rPr>
        <w:t xml:space="preserve"> long </w:t>
      </w:r>
      <w:r>
        <w:rPr>
          <w:rFonts w:eastAsia="PMingLiU-ExtB" w:cstheme="minorHAnsi"/>
          <w:color w:val="auto"/>
          <w:sz w:val="36"/>
          <w:szCs w:val="36"/>
          <w:lang w:val="en-US"/>
        </w:rPr>
        <w:t>ph</w:t>
      </w:r>
      <w:r>
        <w:rPr>
          <w:rFonts w:eastAsia="PMingLiU-ExtB" w:cstheme="minorHAnsi"/>
          <w:color w:val="auto"/>
          <w:sz w:val="36"/>
          <w:szCs w:val="36"/>
        </w:rPr>
        <w:t>ượng chi gian;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Thần thánh đỉnh sinh, bảo thử thương lê chi chúng.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Phi Cảo </w:t>
      </w:r>
      <w:r>
        <w:rPr>
          <w:rFonts w:eastAsia="PMingLiU-ExtB" w:cstheme="minorHAnsi"/>
          <w:color w:val="auto"/>
          <w:sz w:val="36"/>
          <w:szCs w:val="36"/>
        </w:rPr>
        <w:t xml:space="preserve">tự cổ </w:t>
      </w:r>
      <w:r>
        <w:rPr>
          <w:rFonts w:eastAsia="PMingLiU-ExtB" w:cstheme="minorHAnsi"/>
          <w:color w:val="auto"/>
          <w:sz w:val="36"/>
          <w:szCs w:val="36"/>
          <w:lang w:val="en-US"/>
        </w:rPr>
        <w:t>d</w:t>
      </w:r>
      <w:r>
        <w:rPr>
          <w:rFonts w:eastAsia="PMingLiU-ExtB" w:cstheme="minorHAnsi"/>
          <w:color w:val="auto"/>
          <w:sz w:val="36"/>
          <w:szCs w:val="36"/>
        </w:rPr>
        <w:t>ĩ lai;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Tùng Châu </w:t>
      </w:r>
      <w:r>
        <w:rPr>
          <w:rFonts w:eastAsia="PMingLiU-ExtB" w:cstheme="minorHAnsi"/>
          <w:color w:val="auto"/>
          <w:sz w:val="36"/>
          <w:szCs w:val="36"/>
        </w:rPr>
        <w:t>vu kim thụ t</w:t>
      </w:r>
      <w:r>
        <w:rPr>
          <w:rFonts w:eastAsia="PMingLiU-ExtB" w:cstheme="minorHAnsi"/>
          <w:color w:val="auto"/>
          <w:sz w:val="36"/>
          <w:szCs w:val="36"/>
          <w:lang w:val="en-US"/>
        </w:rPr>
        <w:t>ứ</w:t>
      </w:r>
      <w:r>
        <w:rPr>
          <w:rFonts w:eastAsia="PMingLiU-ExtB" w:cstheme="minorHAnsi"/>
          <w:color w:val="auto"/>
          <w:sz w:val="36"/>
          <w:szCs w:val="36"/>
        </w:rPr>
        <w:t>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Thương hải tang điền , đ</w:t>
      </w:r>
      <w:r>
        <w:rPr>
          <w:rFonts w:eastAsia="PMingLiU-ExtB" w:cstheme="minorHAnsi"/>
          <w:color w:val="auto"/>
          <w:sz w:val="36"/>
          <w:szCs w:val="36"/>
        </w:rPr>
        <w:t>ệ dĩ thời đại biến thiên;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Bình địa ba đào , c</w:t>
      </w:r>
      <w:r>
        <w:rPr>
          <w:rFonts w:eastAsia="PMingLiU-ExtB" w:cstheme="minorHAnsi"/>
          <w:color w:val="auto"/>
          <w:sz w:val="36"/>
          <w:szCs w:val="36"/>
        </w:rPr>
        <w:t>hí thử lâu đài dịch dị.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Thạch đăng do tại, phủ tư cố trạch chi không lưu;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Khúc thủy hồi hoàn, nại hướng minh đường chi bất cập.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Thị </w:t>
      </w:r>
      <w:r>
        <w:rPr>
          <w:rFonts w:eastAsia="PMingLiU-ExtB" w:cstheme="minorHAnsi"/>
          <w:color w:val="auto"/>
          <w:sz w:val="36"/>
          <w:szCs w:val="36"/>
          <w:lang w:val="en-US"/>
        </w:rPr>
        <w:t>d</w:t>
      </w:r>
      <w:r>
        <w:rPr>
          <w:rFonts w:eastAsia="PMingLiU-ExtB" w:cstheme="minorHAnsi"/>
          <w:color w:val="auto"/>
          <w:sz w:val="36"/>
          <w:szCs w:val="36"/>
        </w:rPr>
        <w:t>ĩ quan phong nhật dạ, tai ương vị trụy ư sương tiền;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Hồi tư quyết cữu thùy quy, phú quý nan phùng ư vũ hậu.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Kinh doanh tố nguyện;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Do dự vị năng.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Hạnh tai thần thính hòa bình;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Nhất đán nhi tư dân quy thuận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Thực lại Thánh phù công dụng, trùng doanh nhi cựu quán tăng quang,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Viên tư ly bệ trần thanh,</w:t>
      </w:r>
      <w:r>
        <w:rPr>
          <w:rFonts w:eastAsia="PMingLiU-ExtB" w:cstheme="minorHAnsi"/>
          <w:color w:val="auto"/>
          <w:sz w:val="36"/>
          <w:szCs w:val="36"/>
          <w:lang w:val="en-US"/>
        </w:rPr>
        <w:t>…</w:t>
      </w:r>
      <w:r>
        <w:rPr>
          <w:rFonts w:eastAsia="PMingLiU-ExtB" w:cstheme="minorHAnsi"/>
          <w:color w:val="auto"/>
          <w:sz w:val="36"/>
          <w:szCs w:val="36"/>
        </w:rPr>
        <w:t xml:space="preserve"> cưu công cáo tất 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Thích trị lục niên đại lệ, kiền tương t</w:t>
      </w:r>
      <w:r>
        <w:rPr>
          <w:rFonts w:eastAsia="PMingLiU-ExtB" w:cstheme="minorHAnsi"/>
          <w:color w:val="auto"/>
          <w:sz w:val="36"/>
          <w:szCs w:val="36"/>
          <w:lang w:val="en-US"/>
        </w:rPr>
        <w:t>ố</w:t>
      </w:r>
      <w:r>
        <w:rPr>
          <w:rFonts w:eastAsia="PMingLiU-ExtB" w:cstheme="minorHAnsi"/>
          <w:color w:val="auto"/>
          <w:sz w:val="36"/>
          <w:szCs w:val="36"/>
        </w:rPr>
        <w:t xml:space="preserve"> hội chi nghi;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Lẫm nhiên nhị xã đồng tông, hợp điện doanh thiềng chi lễ.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Quỳ quỳ trai lật;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Thận thận phàm trung.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Phục duy quang gi</w:t>
      </w:r>
      <w:r>
        <w:rPr>
          <w:rFonts w:eastAsia="PMingLiU-ExtB" w:cstheme="minorHAnsi"/>
          <w:color w:val="auto"/>
          <w:sz w:val="36"/>
          <w:szCs w:val="36"/>
          <w:lang w:val="en-US"/>
        </w:rPr>
        <w:t>á</w:t>
      </w:r>
      <w:r>
        <w:rPr>
          <w:rFonts w:eastAsia="PMingLiU-ExtB" w:cstheme="minorHAnsi"/>
          <w:color w:val="auto"/>
          <w:sz w:val="36"/>
          <w:szCs w:val="36"/>
        </w:rPr>
        <w:t>ng lô hương, định tỉnh thần cao chi cảnh sắc;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Tỷ dĩ quân mông phúc quả, hy kỳ thánh đại chi tao phùng.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Võng oán võng đồng;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Dẫn điềm dẫn dưỡng.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Chu tàng củng ấp, 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Thiên Nhẫn </w:t>
      </w:r>
      <w:r>
        <w:rPr>
          <w:rFonts w:eastAsia="PMingLiU-ExtB" w:cstheme="minorHAnsi"/>
          <w:color w:val="auto"/>
          <w:sz w:val="36"/>
          <w:szCs w:val="36"/>
        </w:rPr>
        <w:t>tượng phục địa lưu dư;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Mặc tướng âm phù, 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Tùng Châu – Châu Thịnh </w:t>
      </w:r>
      <w:r>
        <w:rPr>
          <w:rFonts w:eastAsia="PMingLiU-ExtB" w:cstheme="minorHAnsi"/>
          <w:color w:val="auto"/>
          <w:sz w:val="36"/>
          <w:szCs w:val="36"/>
        </w:rPr>
        <w:t>dân nhuận trạch.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Nguyện</w:t>
      </w:r>
      <w:r>
        <w:rPr>
          <w:rFonts w:eastAsia="PMingLiU-ExtB" w:cstheme="minorHAnsi"/>
          <w:color w:val="auto"/>
          <w:sz w:val="36"/>
          <w:szCs w:val="36"/>
        </w:rPr>
        <w:t xml:space="preserve"> thân quỳ khổn;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Ngưỡng đạt</w:t>
      </w:r>
      <w:r>
        <w:rPr>
          <w:rFonts w:eastAsia="PMingLiU-ExtB" w:cstheme="minorHAnsi"/>
          <w:color w:val="auto"/>
          <w:sz w:val="36"/>
          <w:szCs w:val="36"/>
        </w:rPr>
        <w:t xml:space="preserve"> liên đài.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br w:type="page"/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  <w:r>
        <w:rPr>
          <w:rFonts w:eastAsia="PMingLiU-ExtB" w:cstheme="minorHAnsi"/>
          <w:color w:val="auto"/>
          <w:sz w:val="36"/>
          <w:szCs w:val="36"/>
        </w:rPr>
        <w:t>BẢN DỊCH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 </w:t>
      </w: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Trộm nghĩ rằng: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Kìa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Thiên Nhẫn</w:t>
      </w:r>
      <w:r>
        <w:rPr>
          <w:rFonts w:eastAsia="PMingLiU-ExtB" w:cstheme="minorHAnsi"/>
          <w:color w:val="auto"/>
          <w:sz w:val="36"/>
          <w:szCs w:val="36"/>
        </w:rPr>
        <w:t xml:space="preserve"> </w:t>
      </w:r>
      <w:r>
        <w:rPr>
          <w:rFonts w:eastAsia="PMingLiU-ExtB" w:cstheme="minorHAnsi"/>
          <w:color w:val="auto"/>
          <w:sz w:val="36"/>
          <w:szCs w:val="36"/>
          <w:lang w:val="en-US"/>
        </w:rPr>
        <w:t>một dãy cao sơn</w:t>
      </w:r>
      <w:r>
        <w:rPr>
          <w:rFonts w:eastAsia="PMingLiU-ExtB" w:cstheme="minorHAnsi"/>
          <w:color w:val="auto"/>
          <w:sz w:val="36"/>
          <w:szCs w:val="36"/>
        </w:rPr>
        <w:t xml:space="preserve">, đủ gồm </w:t>
      </w:r>
      <w:r>
        <w:rPr>
          <w:rFonts w:eastAsia="PMingLiU-ExtB" w:cstheme="minorHAnsi"/>
          <w:color w:val="auto"/>
          <w:sz w:val="36"/>
          <w:szCs w:val="36"/>
          <w:lang w:val="en-US"/>
        </w:rPr>
        <w:t>L</w:t>
      </w:r>
      <w:r>
        <w:rPr>
          <w:rFonts w:eastAsia="PMingLiU-ExtB" w:cstheme="minorHAnsi"/>
          <w:color w:val="auto"/>
          <w:sz w:val="36"/>
          <w:szCs w:val="36"/>
        </w:rPr>
        <w:t xml:space="preserve">ong </w:t>
      </w:r>
      <w:r>
        <w:rPr>
          <w:rFonts w:eastAsia="PMingLiU-ExtB" w:cstheme="minorHAnsi"/>
          <w:color w:val="auto"/>
          <w:sz w:val="36"/>
          <w:szCs w:val="36"/>
          <w:lang w:val="en-US"/>
        </w:rPr>
        <w:t>Ph</w:t>
      </w:r>
      <w:r>
        <w:rPr>
          <w:rFonts w:eastAsia="PMingLiU-ExtB" w:cstheme="minorHAnsi"/>
          <w:color w:val="auto"/>
          <w:sz w:val="36"/>
          <w:szCs w:val="36"/>
        </w:rPr>
        <w:t>ượng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xớn xải</w:t>
      </w:r>
      <w:r>
        <w:rPr>
          <w:rFonts w:eastAsia="PMingLiU-ExtB" w:cstheme="minorHAnsi"/>
          <w:color w:val="auto"/>
          <w:sz w:val="36"/>
          <w:szCs w:val="36"/>
        </w:rPr>
        <w:t xml:space="preserve"> một vùng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địa linh </w:t>
      </w:r>
      <w:r>
        <w:rPr>
          <w:rFonts w:eastAsia="PMingLiU-ExtB" w:cstheme="minorHAnsi"/>
          <w:color w:val="auto"/>
          <w:sz w:val="36"/>
          <w:szCs w:val="36"/>
        </w:rPr>
        <w:t>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Nọ Lam Giang một dòng thâm thủy, </w:t>
      </w:r>
      <w:r>
        <w:rPr>
          <w:rFonts w:eastAsia="PMingLiU-ExtB" w:cstheme="minorHAnsi"/>
          <w:color w:val="auto"/>
          <w:sz w:val="36"/>
          <w:szCs w:val="36"/>
        </w:rPr>
        <w:t>đản sinh Thần Thánh bảo trợ lê dân khắp chúng.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Đất Phi Cảo, v</w:t>
      </w:r>
      <w:r>
        <w:rPr>
          <w:rFonts w:eastAsia="PMingLiU-ExtB" w:cstheme="minorHAnsi"/>
          <w:color w:val="auto"/>
          <w:sz w:val="36"/>
          <w:szCs w:val="36"/>
        </w:rPr>
        <w:t>ốn từ cổ nguồn khơi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Chốn Tùng Châu,đ</w:t>
      </w:r>
      <w:r>
        <w:rPr>
          <w:rFonts w:eastAsia="PMingLiU-ExtB" w:cstheme="minorHAnsi"/>
          <w:color w:val="auto"/>
          <w:sz w:val="36"/>
          <w:szCs w:val="36"/>
        </w:rPr>
        <w:t>ến ngày nay phúc hưởng.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  <w:r>
        <w:rPr>
          <w:rFonts w:eastAsia="PMingLiU-ExtB" w:cstheme="minorHAnsi"/>
          <w:color w:val="auto"/>
          <w:sz w:val="36"/>
          <w:szCs w:val="36"/>
        </w:rPr>
        <w:t>Cho dù thời đại biến thiên;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bãi bể nương dâu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Chữ Tang điền Thương hải, c</w:t>
      </w:r>
      <w:r>
        <w:rPr>
          <w:rFonts w:eastAsia="PMingLiU-ExtB" w:cstheme="minorHAnsi"/>
          <w:color w:val="auto"/>
          <w:sz w:val="36"/>
          <w:szCs w:val="36"/>
        </w:rPr>
        <w:t>ó lúc lâu đài dời đổi.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Núi cao vời vợi</w:t>
      </w:r>
      <w:r>
        <w:rPr>
          <w:rFonts w:eastAsia="PMingLiU-ExtB" w:cstheme="minorHAnsi"/>
          <w:color w:val="auto"/>
          <w:sz w:val="36"/>
          <w:szCs w:val="36"/>
        </w:rPr>
        <w:t xml:space="preserve">, còn e </w:t>
      </w:r>
      <w:r>
        <w:rPr>
          <w:rFonts w:eastAsia="PMingLiU-ExtB" w:cstheme="minorHAnsi"/>
          <w:color w:val="auto"/>
          <w:sz w:val="36"/>
          <w:szCs w:val="36"/>
          <w:lang w:val="en-US"/>
        </w:rPr>
        <w:t>đền</w:t>
      </w:r>
      <w:r>
        <w:rPr>
          <w:rFonts w:eastAsia="PMingLiU-ExtB" w:cstheme="minorHAnsi"/>
          <w:color w:val="auto"/>
          <w:sz w:val="36"/>
          <w:szCs w:val="36"/>
        </w:rPr>
        <w:t xml:space="preserve"> cũ vắng đìu hiu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Một khúc sông quành, ngại hướng điện thờ coi bất cập 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Lượng trên</w:t>
      </w:r>
      <w:r>
        <w:rPr>
          <w:rFonts w:eastAsia="PMingLiU-ExtB" w:cstheme="minorHAnsi"/>
          <w:color w:val="auto"/>
          <w:sz w:val="36"/>
          <w:szCs w:val="36"/>
        </w:rPr>
        <w:t xml:space="preserve"> ngày đêm xem xét, tai ương đâu để chút sương xâm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Nhân luân</w:t>
      </w:r>
      <w:r>
        <w:rPr>
          <w:rFonts w:eastAsia="PMingLiU-ExtB" w:cstheme="minorHAnsi"/>
          <w:color w:val="auto"/>
          <w:sz w:val="36"/>
          <w:szCs w:val="36"/>
        </w:rPr>
        <w:t xml:space="preserve"> lầm lỗi chẳng soi, phú quý khó mà mưa móc lại.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Trải Sáu mươi năm có dư, t</w:t>
      </w:r>
      <w:r>
        <w:rPr>
          <w:rFonts w:eastAsia="PMingLiU-ExtB" w:cstheme="minorHAnsi"/>
          <w:color w:val="auto"/>
          <w:sz w:val="36"/>
          <w:szCs w:val="36"/>
        </w:rPr>
        <w:t>ấm lòng hằng đã muốn sửa xây</w:t>
      </w:r>
      <w:r>
        <w:rPr>
          <w:rFonts w:eastAsia="PMingLiU-ExtB" w:cstheme="minorHAnsi"/>
          <w:color w:val="auto"/>
          <w:sz w:val="36"/>
          <w:szCs w:val="36"/>
          <w:lang w:val="en-US"/>
        </w:rPr>
        <w:t>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  <w:lang w:val="en-US"/>
        </w:rPr>
        <w:t>Gặp khi đạn lạc bom rơi, chúng dân</w:t>
      </w:r>
      <w:r>
        <w:rPr>
          <w:rFonts w:eastAsia="PMingLiU-ExtB" w:cstheme="minorHAnsi"/>
          <w:color w:val="auto"/>
          <w:sz w:val="36"/>
          <w:szCs w:val="36"/>
        </w:rPr>
        <w:t xml:space="preserve"> </w:t>
      </w:r>
      <w:r>
        <w:rPr>
          <w:rFonts w:eastAsia="PMingLiU-ExtB" w:cstheme="minorHAnsi"/>
          <w:color w:val="auto"/>
          <w:sz w:val="36"/>
          <w:szCs w:val="36"/>
          <w:lang w:val="en-US"/>
        </w:rPr>
        <w:t>khó</w:t>
      </w:r>
      <w:r>
        <w:rPr>
          <w:rFonts w:eastAsia="PMingLiU-ExtB" w:cstheme="minorHAnsi"/>
          <w:color w:val="auto"/>
          <w:sz w:val="36"/>
          <w:szCs w:val="36"/>
        </w:rPr>
        <w:t xml:space="preserve"> nên còn e ngại.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Mừng thay thần thánh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 phổ độ</w:t>
      </w:r>
      <w:r>
        <w:rPr>
          <w:rFonts w:eastAsia="PMingLiU-ExtB" w:cstheme="minorHAnsi"/>
          <w:color w:val="auto"/>
          <w:sz w:val="36"/>
          <w:szCs w:val="36"/>
        </w:rPr>
        <w:t xml:space="preserve"> phù trì;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Tất thảy </w:t>
      </w:r>
      <w:r>
        <w:rPr>
          <w:rFonts w:eastAsia="PMingLiU-ExtB" w:cstheme="minorHAnsi"/>
          <w:color w:val="auto"/>
          <w:sz w:val="36"/>
          <w:szCs w:val="36"/>
          <w:lang w:val="en-US"/>
        </w:rPr>
        <w:t>muôn người</w:t>
      </w:r>
      <w:r>
        <w:rPr>
          <w:rFonts w:eastAsia="PMingLiU-ExtB" w:cstheme="minorHAnsi"/>
          <w:color w:val="auto"/>
          <w:sz w:val="36"/>
          <w:szCs w:val="36"/>
        </w:rPr>
        <w:t xml:space="preserve"> </w:t>
      </w:r>
      <w:r>
        <w:rPr>
          <w:rFonts w:eastAsia="PMingLiU-ExtB" w:cstheme="minorHAnsi"/>
          <w:color w:val="auto"/>
          <w:sz w:val="36"/>
          <w:szCs w:val="36"/>
          <w:lang w:val="en-US"/>
        </w:rPr>
        <w:t xml:space="preserve">cóp nhặt </w:t>
      </w:r>
      <w:r>
        <w:rPr>
          <w:rFonts w:eastAsia="PMingLiU-ExtB" w:cstheme="minorHAnsi"/>
          <w:color w:val="auto"/>
          <w:sz w:val="36"/>
          <w:szCs w:val="36"/>
        </w:rPr>
        <w:t>đồng thuận.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Cũng bởi thánh thần trợ lực, đắp xây mà đền cũ khang trang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Nên nay nam bệ sạch phô, bồi trúc ấy thợ công xong hết.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Vừa gặp</w:t>
      </w:r>
      <w:r>
        <w:rPr>
          <w:rFonts w:hint="default" w:eastAsia="PMingLiU-ExtB" w:cstheme="minorHAnsi"/>
          <w:color w:val="auto"/>
          <w:sz w:val="36"/>
          <w:szCs w:val="36"/>
          <w:lang w:val="en-US"/>
        </w:rPr>
        <w:t xml:space="preserve"> Châu - Thịnh</w:t>
      </w:r>
      <w:r>
        <w:rPr>
          <w:rFonts w:eastAsia="PMingLiU-ExtB" w:cstheme="minorHAnsi"/>
          <w:color w:val="auto"/>
          <w:sz w:val="36"/>
          <w:szCs w:val="36"/>
        </w:rPr>
        <w:t xml:space="preserve"> </w:t>
      </w:r>
      <w:r>
        <w:rPr>
          <w:rFonts w:eastAsia="PMingLiU-ExtB" w:cstheme="minorHAnsi"/>
          <w:color w:val="auto"/>
          <w:sz w:val="36"/>
          <w:szCs w:val="36"/>
          <w:lang w:val="en-US"/>
        </w:rPr>
        <w:t>nông thôn đổi mới</w:t>
      </w:r>
      <w:r>
        <w:rPr>
          <w:rFonts w:eastAsia="PMingLiU-ExtB" w:cstheme="minorHAnsi"/>
          <w:color w:val="auto"/>
          <w:sz w:val="36"/>
          <w:szCs w:val="36"/>
        </w:rPr>
        <w:t>, cung nghênh thánh tượng rửa tô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Vốn là</w:t>
      </w:r>
      <w:r>
        <w:rPr>
          <w:rFonts w:hint="default" w:eastAsia="PMingLiU-ExtB" w:cstheme="minorHAnsi"/>
          <w:color w:val="auto"/>
          <w:sz w:val="36"/>
          <w:szCs w:val="36"/>
          <w:lang w:val="en-US"/>
        </w:rPr>
        <w:t xml:space="preserve"> Tùng- Châu</w:t>
      </w:r>
      <w:r>
        <w:rPr>
          <w:rFonts w:eastAsia="PMingLiU-ExtB" w:cstheme="minorHAnsi"/>
          <w:color w:val="auto"/>
          <w:sz w:val="36"/>
          <w:szCs w:val="36"/>
        </w:rPr>
        <w:t xml:space="preserve"> hai xã chung nguồn, hợp tế “</w:t>
      </w:r>
      <w:r>
        <w:rPr>
          <w:rFonts w:hint="eastAsia" w:ascii="Microsoft JhengHei" w:hAnsi="Microsoft JhengHei" w:eastAsia="Microsoft JhengHei" w:cs="Microsoft JhengHei"/>
          <w:color w:val="auto"/>
          <w:sz w:val="36"/>
          <w:szCs w:val="36"/>
          <w:lang w:eastAsia="zh-CN"/>
        </w:rPr>
        <w:t>营</w:t>
      </w:r>
      <w:r>
        <w:rPr>
          <w:rFonts w:hint="eastAsia" w:ascii="Microsoft JhengHei" w:hAnsi="Microsoft JhengHei" w:eastAsia="DengXian" w:cs="Microsoft JhengHei"/>
          <w:color w:val="auto"/>
          <w:sz w:val="36"/>
          <w:szCs w:val="36"/>
          <w:lang w:eastAsia="zh-CN"/>
        </w:rPr>
        <w:t>成</w:t>
      </w:r>
      <w:r>
        <w:rPr>
          <w:rFonts w:hint="default" w:ascii="Microsoft JhengHei" w:hAnsi="Microsoft JhengHei" w:eastAsia="DengXian" w:cs="Microsoft JhengHei"/>
          <w:color w:val="auto"/>
          <w:sz w:val="36"/>
          <w:szCs w:val="36"/>
          <w:lang w:val="en-US" w:eastAsia="zh-CN"/>
        </w:rPr>
        <w:t>-</w:t>
      </w:r>
      <w:r>
        <w:rPr>
          <w:rFonts w:eastAsia="PMingLiU-ExtB" w:cstheme="minorHAnsi"/>
          <w:color w:val="auto"/>
          <w:sz w:val="36"/>
          <w:szCs w:val="36"/>
          <w:lang w:val="en-US"/>
        </w:rPr>
        <w:t>d</w:t>
      </w:r>
      <w:r>
        <w:rPr>
          <w:rFonts w:eastAsia="PMingLiU-ExtB" w:cstheme="minorHAnsi"/>
          <w:color w:val="auto"/>
          <w:sz w:val="36"/>
          <w:szCs w:val="36"/>
        </w:rPr>
        <w:t>oanh thiềng</w:t>
      </w:r>
      <w:r>
        <w:rPr>
          <w:rStyle w:val="4"/>
          <w:rFonts w:eastAsia="PMingLiU-ExtB" w:cstheme="minorHAnsi"/>
          <w:color w:val="auto"/>
          <w:sz w:val="36"/>
          <w:szCs w:val="36"/>
        </w:rPr>
        <w:footnoteReference w:id="0"/>
      </w:r>
      <w:r>
        <w:rPr>
          <w:rFonts w:eastAsia="PMingLiU-ExtB" w:cstheme="minorHAnsi"/>
          <w:color w:val="auto"/>
          <w:sz w:val="36"/>
          <w:szCs w:val="36"/>
        </w:rPr>
        <w:t>” một lễ.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Thành tâm trai giới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Bày đặt lễ phàm.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Kính mong linh gi</w:t>
      </w:r>
      <w:r>
        <w:rPr>
          <w:rFonts w:eastAsia="PMingLiU-ExtB" w:cstheme="minorHAnsi"/>
          <w:color w:val="auto"/>
          <w:sz w:val="36"/>
          <w:szCs w:val="36"/>
          <w:lang w:val="en-US"/>
        </w:rPr>
        <w:t>á</w:t>
      </w:r>
      <w:r>
        <w:rPr>
          <w:rFonts w:eastAsia="PMingLiU-ExtB" w:cstheme="minorHAnsi"/>
          <w:color w:val="auto"/>
          <w:sz w:val="36"/>
          <w:szCs w:val="36"/>
        </w:rPr>
        <w:t>ng khói hương, về thăm lại đất thần phong cảnh.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Xin được chia đều quả phúc, mãi nhớ khi đời thánh hưu kỳ.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Chớ oán ch</w:t>
      </w:r>
      <w:r>
        <w:rPr>
          <w:rFonts w:eastAsia="PMingLiU-ExtB" w:cstheme="minorHAnsi"/>
          <w:color w:val="auto"/>
          <w:sz w:val="36"/>
          <w:szCs w:val="36"/>
          <w:lang w:val="en-US"/>
        </w:rPr>
        <w:t>ớ</w:t>
      </w:r>
      <w:r>
        <w:rPr>
          <w:rFonts w:eastAsia="PMingLiU-ExtB" w:cstheme="minorHAnsi"/>
          <w:color w:val="auto"/>
          <w:sz w:val="36"/>
          <w:szCs w:val="36"/>
        </w:rPr>
        <w:t xml:space="preserve"> hiềm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Hằng an hằng thịnh.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Nghiêm trang phục lạy, voi chầu </w:t>
      </w:r>
      <w:r>
        <w:rPr>
          <w:rFonts w:eastAsia="PMingLiU-ExtB" w:cstheme="minorHAnsi"/>
          <w:color w:val="auto"/>
          <w:sz w:val="36"/>
          <w:szCs w:val="36"/>
          <w:lang w:val="en-US"/>
        </w:rPr>
        <w:t>Thiên Nhẫn</w:t>
      </w:r>
      <w:r>
        <w:rPr>
          <w:rFonts w:eastAsia="PMingLiU-ExtB" w:cstheme="minorHAnsi"/>
          <w:color w:val="auto"/>
          <w:sz w:val="36"/>
          <w:szCs w:val="36"/>
        </w:rPr>
        <w:t xml:space="preserve"> đất còn đây</w:t>
      </w: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  <w:r>
        <w:rPr>
          <w:rFonts w:eastAsia="PMingLiU-ExtB" w:cstheme="minorHAnsi"/>
          <w:color w:val="auto"/>
          <w:sz w:val="36"/>
          <w:szCs w:val="36"/>
        </w:rPr>
        <w:t xml:space="preserve">Ám trợ âm phù, </w:t>
      </w:r>
      <w:r>
        <w:rPr>
          <w:rFonts w:eastAsia="PMingLiU-ExtB" w:cstheme="minorHAnsi"/>
          <w:color w:val="auto"/>
          <w:sz w:val="36"/>
          <w:szCs w:val="36"/>
          <w:lang w:val="en-US"/>
        </w:rPr>
        <w:t>Châu Thịnh</w:t>
      </w:r>
      <w:r>
        <w:rPr>
          <w:rFonts w:eastAsia="PMingLiU-ExtB" w:cstheme="minorHAnsi"/>
          <w:color w:val="auto"/>
          <w:sz w:val="36"/>
          <w:szCs w:val="36"/>
        </w:rPr>
        <w:t xml:space="preserve"> mọi nhà dân đội phúc</w:t>
      </w:r>
      <w:r>
        <w:rPr>
          <w:rFonts w:eastAsia="PMingLiU-ExtB" w:cstheme="minorHAnsi"/>
          <w:color w:val="auto"/>
          <w:sz w:val="36"/>
          <w:szCs w:val="36"/>
          <w:lang w:val="en-US"/>
        </w:rPr>
        <w:t>.</w:t>
      </w:r>
    </w:p>
    <w:p>
      <w:pPr>
        <w:rPr>
          <w:rFonts w:eastAsia="PMingLiU-ExtB" w:cstheme="minorHAnsi"/>
          <w:color w:val="auto"/>
          <w:sz w:val="36"/>
          <w:szCs w:val="36"/>
          <w:lang w:val="en-US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Lòng quỳ hướng nhật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PMingLiU-ExtB" w:cstheme="minorHAnsi"/>
          <w:color w:val="auto"/>
          <w:sz w:val="36"/>
          <w:szCs w:val="36"/>
        </w:rPr>
        <w:t>Mong thấu đài sen.</w:t>
      </w:r>
    </w:p>
    <w:p>
      <w:pPr>
        <w:rPr>
          <w:rFonts w:eastAsia="PMingLiU-ExtB" w:cstheme="minorHAnsi"/>
          <w:color w:val="auto"/>
          <w:sz w:val="36"/>
          <w:szCs w:val="36"/>
        </w:rPr>
      </w:pPr>
      <w:r>
        <w:rPr>
          <w:rFonts w:eastAsia="MS Mincho" w:cstheme="minorHAnsi"/>
          <w:color w:val="auto"/>
          <w:sz w:val="36"/>
          <w:szCs w:val="36"/>
        </w:rPr>
        <w:t xml:space="preserve"> </w:t>
      </w:r>
    </w:p>
    <w:p>
      <w:pPr>
        <w:rPr>
          <w:rFonts w:eastAsia="PMingLiU-ExtB" w:cstheme="minorHAnsi"/>
          <w:color w:val="auto"/>
          <w:sz w:val="36"/>
          <w:szCs w:val="36"/>
        </w:rPr>
      </w:pPr>
    </w:p>
    <w:p>
      <w:pPr>
        <w:rPr>
          <w:rFonts w:eastAsia="PMingLiU-ExtB" w:cstheme="minorHAnsi"/>
          <w:color w:val="auto"/>
          <w:sz w:val="36"/>
          <w:szCs w:val="36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鼎繁中楷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金梅印篆體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Cascadia Code">
    <w:panose1 w:val="020B0609020000020004"/>
    <w:charset w:val="00"/>
    <w:family w:val="auto"/>
    <w:pitch w:val="default"/>
    <w:sig w:usb0="A1002AFF" w:usb1="C000F9FB" w:usb2="00040020" w:usb3="00000000" w:csb0="600001FF" w:csb1="FFFF0000"/>
  </w:font>
  <w:font w:name="ClearfaceGothic">
    <w:panose1 w:val="02020500000000000000"/>
    <w:charset w:val="00"/>
    <w:family w:val="auto"/>
    <w:pitch w:val="default"/>
    <w:sig w:usb0="00000A87" w:usb1="08000000" w:usb2="00000008" w:usb3="00000000" w:csb0="20000101" w:csb1="20280000"/>
  </w:font>
  <w:font w:name="CN-Khai 3.0">
    <w:panose1 w:val="02010600030101010101"/>
    <w:charset w:val="86"/>
    <w:family w:val="auto"/>
    <w:pitch w:val="default"/>
    <w:sig w:usb0="900002BF" w:usb1="2FFFFFFB" w:usb2="00000036" w:usb3="00000000" w:csb0="00140001" w:csb1="00000000"/>
  </w:font>
  <w:font w:name="CN-Hanh Khai">
    <w:panose1 w:val="02010600030101010101"/>
    <w:charset w:val="86"/>
    <w:family w:val="auto"/>
    <w:pitch w:val="default"/>
    <w:sig w:usb0="900002BF" w:usb1="2FFFFFFB" w:usb2="00000036" w:usb3="00000000" w:csb0="00140001" w:csb1="00000000"/>
  </w:font>
  <w:font w:name="CN-Hanh">
    <w:panose1 w:val="02010600030101010101"/>
    <w:charset w:val="86"/>
    <w:family w:val="auto"/>
    <w:pitch w:val="default"/>
    <w:sig w:usb0="900002BF" w:usb1="28FFFFFB" w:usb2="00000036" w:usb3="00000000" w:csb0="001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snapToGrid w:val="0"/>
        <w:rPr>
          <w:rFonts w:hint="default"/>
          <w:sz w:val="21"/>
          <w:szCs w:val="21"/>
          <w:lang w:val="en-US"/>
        </w:rPr>
      </w:pPr>
      <w:r>
        <w:rPr>
          <w:rStyle w:val="4"/>
          <w:sz w:val="21"/>
          <w:szCs w:val="21"/>
        </w:rPr>
        <w:footnoteRef/>
      </w:r>
      <w:r>
        <w:rPr>
          <w:sz w:val="21"/>
          <w:szCs w:val="21"/>
        </w:rPr>
        <w:t xml:space="preserve"> </w:t>
      </w:r>
      <w:r>
        <w:rPr>
          <w:rFonts w:hint="default"/>
          <w:sz w:val="21"/>
          <w:szCs w:val="21"/>
          <w:lang w:val="en-US"/>
        </w:rPr>
        <w:t>Mưu cầu, ý tưởng đã thành sự thực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CB"/>
    <w:rsid w:val="00174330"/>
    <w:rsid w:val="001B68BF"/>
    <w:rsid w:val="001F2E46"/>
    <w:rsid w:val="00452668"/>
    <w:rsid w:val="00567265"/>
    <w:rsid w:val="00864FE1"/>
    <w:rsid w:val="00A23F31"/>
    <w:rsid w:val="00A86912"/>
    <w:rsid w:val="00AA2A84"/>
    <w:rsid w:val="00B053D5"/>
    <w:rsid w:val="00B56E64"/>
    <w:rsid w:val="00C77A79"/>
    <w:rsid w:val="00DC78CB"/>
    <w:rsid w:val="00E77B4A"/>
    <w:rsid w:val="00EC3EFD"/>
    <w:rsid w:val="7041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SimSu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SimSun" w:asciiTheme="minorHAnsi" w:hAnsiTheme="minorHAnsi" w:cstheme="minorBidi"/>
      <w:w w:val="80"/>
      <w:kern w:val="2"/>
      <w:sz w:val="22"/>
      <w:szCs w:val="22"/>
      <w:lang w:val="vi-VN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uiPriority w:val="99"/>
    <w:rPr>
      <w:vertAlign w:val="superscript"/>
    </w:rPr>
  </w:style>
  <w:style w:type="paragraph" w:styleId="5">
    <w:name w:val="footnote text"/>
    <w:basedOn w:val="1"/>
    <w:semiHidden/>
    <w:unhideWhenUsed/>
    <w:uiPriority w:val="99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826</Words>
  <Characters>2243</Characters>
  <Lines>20</Lines>
  <Paragraphs>5</Paragraphs>
  <TotalTime>17</TotalTime>
  <ScaleCrop>false</ScaleCrop>
  <LinksUpToDate>false</LinksUpToDate>
  <CharactersWithSpaces>3586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2023-10-17T16:25:00Z</dcterms:created>
  <dc:creator>Thế Phiệt Nguyễn</dc:creator>
  <cp:lastModifiedBy>Thế Phiệt Nguyễn</cp:lastModifiedBy>
  <cp:lastPrinted>2023-11-04T23:02:20Z</cp:lastPrinted>
  <dcterms:modified xsi:type="dcterms:W3CDTF">2023-11-04T23:06:08Z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619FC650D5664F87B181F4E3342C0521_12</vt:lpwstr>
  </property>
</Properties>
</file>